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D84E" w14:textId="77777777" w:rsidR="00A80123" w:rsidRPr="00A80123" w:rsidRDefault="00A80123" w:rsidP="002B60CA">
      <w:pPr>
        <w:spacing w:after="0" w:line="240" w:lineRule="auto"/>
        <w:textAlignment w:val="baseline"/>
        <w:outlineLvl w:val="0"/>
        <w:rPr>
          <w:rFonts w:ascii="Roboto Slab" w:eastAsia="Times New Roman" w:hAnsi="Roboto Slab" w:cs="Roboto Slab"/>
          <w:b/>
          <w:bCs/>
          <w:color w:val="014A7C"/>
          <w:kern w:val="36"/>
          <w:sz w:val="27"/>
          <w:szCs w:val="27"/>
          <w:lang w:val="sr-Cyrl-RS"/>
          <w14:ligatures w14:val="none"/>
        </w:rPr>
      </w:pPr>
      <w:proofErr w:type="spellStart"/>
      <w:r w:rsidRPr="00A80123">
        <w:rPr>
          <w:rFonts w:ascii="Calibri" w:eastAsia="Times New Roman" w:hAnsi="Calibri" w:cs="Calibri"/>
          <w:b/>
          <w:bCs/>
          <w:color w:val="014A7C"/>
          <w:kern w:val="36"/>
          <w:sz w:val="27"/>
          <w:szCs w:val="27"/>
          <w14:ligatures w14:val="none"/>
        </w:rPr>
        <w:t>Informacioni</w:t>
      </w:r>
      <w:proofErr w:type="spellEnd"/>
      <w:r w:rsidRPr="00A80123">
        <w:rPr>
          <w:rFonts w:ascii="Calibri" w:eastAsia="Times New Roman" w:hAnsi="Calibri" w:cs="Calibri"/>
          <w:b/>
          <w:bCs/>
          <w:color w:val="014A7C"/>
          <w:kern w:val="36"/>
          <w:sz w:val="27"/>
          <w:szCs w:val="27"/>
          <w14:ligatures w14:val="none"/>
        </w:rPr>
        <w:t xml:space="preserve"> </w:t>
      </w:r>
      <w:proofErr w:type="spellStart"/>
      <w:r w:rsidRPr="00A80123">
        <w:rPr>
          <w:rFonts w:ascii="Calibri" w:eastAsia="Times New Roman" w:hAnsi="Calibri" w:cs="Calibri"/>
          <w:b/>
          <w:bCs/>
          <w:color w:val="014A7C"/>
          <w:kern w:val="36"/>
          <w:sz w:val="27"/>
          <w:szCs w:val="27"/>
          <w14:ligatures w14:val="none"/>
        </w:rPr>
        <w:t>sistemi</w:t>
      </w:r>
      <w:proofErr w:type="spellEnd"/>
    </w:p>
    <w:p w14:paraId="066312E5" w14:textId="0BF7A364" w:rsidR="007774A9" w:rsidRDefault="00000000"/>
    <w:p w14:paraId="62EFEFF3" w14:textId="77777777" w:rsidR="00A80123" w:rsidRDefault="00A80123"/>
    <w:p w14:paraId="35313D73" w14:textId="77777777" w:rsidR="00A80123" w:rsidRDefault="00A80123" w:rsidP="004668D3">
      <w:pPr>
        <w:pStyle w:val="Heading3"/>
        <w:spacing w:before="300" w:after="150"/>
        <w:textAlignment w:val="baseline"/>
        <w:rPr>
          <w:rFonts w:ascii="PT Serif" w:hAnsi="PT Serif"/>
          <w:caps/>
          <w:color w:val="5EC3AE"/>
        </w:rPr>
      </w:pPr>
      <w:r>
        <w:rPr>
          <w:rFonts w:ascii="Calibri" w:hAnsi="Calibri" w:cs="Calibri"/>
          <w:caps/>
          <w:color w:val="5EC3AE"/>
        </w:rPr>
        <w:t>PRVA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3969"/>
        <w:gridCol w:w="876"/>
        <w:gridCol w:w="876"/>
        <w:gridCol w:w="1895"/>
      </w:tblGrid>
      <w:tr w:rsidR="00A80123" w14:paraId="6E7561A5" w14:textId="77777777" w:rsidTr="004668D3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0F46EF" w14:textId="50B9C63C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2116B8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7146CB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B5AB31" w14:textId="01F6C8A3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proofErr w:type="gramStart"/>
            <w:r>
              <w:rPr>
                <w:rFonts w:ascii="inherit" w:hAnsi="inherit"/>
                <w:color w:val="FFFFFF"/>
                <w:sz w:val="21"/>
                <w:szCs w:val="21"/>
              </w:rPr>
              <w:t>BR.BODOVA</w:t>
            </w:r>
            <w:proofErr w:type="gramEnd"/>
          </w:p>
        </w:tc>
      </w:tr>
      <w:tr w:rsidR="00A80123" w14:paraId="060862B2" w14:textId="77777777" w:rsidTr="004668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2FF7E5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45D6E5" w14:textId="77777777" w:rsidR="00A80123" w:rsidRDefault="00A80123" w:rsidP="00466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51ECB4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F2833E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A1B0CC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</w:p>
        </w:tc>
      </w:tr>
      <w:tr w:rsidR="00A80123" w14:paraId="044A43CA" w14:textId="77777777" w:rsidTr="004668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BEFF63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583FB2" w14:textId="77777777" w:rsidR="00A80123" w:rsidRPr="00A80123" w:rsidRDefault="00A80123" w:rsidP="004668D3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Razvoj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informacionih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sistema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907B7C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DE2C80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5DE5EB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10</w:t>
            </w:r>
          </w:p>
        </w:tc>
      </w:tr>
      <w:tr w:rsidR="00A80123" w14:paraId="46435F31" w14:textId="77777777" w:rsidTr="004668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175794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878F47" w14:textId="77777777" w:rsidR="00A80123" w:rsidRPr="00A80123" w:rsidRDefault="00A80123" w:rsidP="004668D3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Upravljanje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podacima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0475A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0DEFC7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B4AC50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10</w:t>
            </w:r>
          </w:p>
        </w:tc>
      </w:tr>
      <w:tr w:rsidR="00A80123" w14:paraId="0376440C" w14:textId="77777777" w:rsidTr="004668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A7A475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5CE52F" w14:textId="77777777" w:rsidR="00A80123" w:rsidRPr="00A80123" w:rsidRDefault="00A80123" w:rsidP="004668D3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Izborni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predmet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D11D43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5C3701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B70CE3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10</w:t>
            </w:r>
          </w:p>
        </w:tc>
      </w:tr>
      <w:tr w:rsidR="00A80123" w14:paraId="0819FE26" w14:textId="77777777" w:rsidTr="004668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1D4331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A7AFE7" w14:textId="77777777" w:rsidR="00A80123" w:rsidRPr="00A80123" w:rsidRDefault="00A80123" w:rsidP="004668D3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Izborni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predmet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14098F" w14:textId="77777777" w:rsidR="00A80123" w:rsidRDefault="00A80123" w:rsidP="004668D3">
            <w:pPr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BF8838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D99AF3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10</w:t>
            </w:r>
          </w:p>
        </w:tc>
      </w:tr>
      <w:tr w:rsidR="00A80123" w14:paraId="2263FDCC" w14:textId="77777777" w:rsidTr="004668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37AF2D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48341B" w14:textId="77777777" w:rsidR="00A80123" w:rsidRPr="00A80123" w:rsidRDefault="00A80123" w:rsidP="004668D3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Izborni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predmet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03B2B8" w14:textId="77777777" w:rsidR="00A80123" w:rsidRDefault="00A80123" w:rsidP="004668D3">
            <w:pPr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EC1E8E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5CDBAB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10</w:t>
            </w:r>
          </w:p>
        </w:tc>
      </w:tr>
      <w:tr w:rsidR="00A80123" w14:paraId="49E05B25" w14:textId="77777777" w:rsidTr="004668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0C4A4E" w14:textId="77777777" w:rsidR="00A80123" w:rsidRDefault="00A80123" w:rsidP="004668D3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8B924F" w14:textId="77777777" w:rsidR="00A80123" w:rsidRPr="00A80123" w:rsidRDefault="00A80123" w:rsidP="004668D3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Izborni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predmet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78EA32" w14:textId="77777777" w:rsidR="00A80123" w:rsidRDefault="00A80123" w:rsidP="004668D3">
            <w:pPr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BD3FA1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3ED790" w14:textId="77777777" w:rsidR="00A80123" w:rsidRDefault="00A80123" w:rsidP="004668D3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10</w:t>
            </w:r>
          </w:p>
        </w:tc>
      </w:tr>
    </w:tbl>
    <w:p w14:paraId="733FF964" w14:textId="77777777" w:rsidR="00A80123" w:rsidRDefault="00A80123"/>
    <w:p w14:paraId="339071EF" w14:textId="77777777" w:rsidR="00A80123" w:rsidRDefault="00A80123"/>
    <w:p w14:paraId="3EB2A659" w14:textId="7341848B" w:rsidR="00A80123" w:rsidRDefault="00A80123" w:rsidP="00C55780">
      <w:pPr>
        <w:pStyle w:val="Heading3"/>
        <w:spacing w:before="300" w:after="150"/>
        <w:textAlignment w:val="baseline"/>
        <w:rPr>
          <w:rFonts w:ascii="PT Serif" w:hAnsi="PT Serif"/>
          <w:caps/>
          <w:color w:val="5EC3AE"/>
        </w:rPr>
      </w:pPr>
      <w:r>
        <w:rPr>
          <w:rFonts w:ascii="Cambria" w:hAnsi="Cambria" w:cs="Cambria"/>
          <w:caps/>
          <w:color w:val="5EC3AE"/>
        </w:rPr>
        <w:t>Druga 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061"/>
        <w:gridCol w:w="689"/>
        <w:gridCol w:w="689"/>
        <w:gridCol w:w="1486"/>
      </w:tblGrid>
      <w:tr w:rsidR="00A80123" w14:paraId="720F9332" w14:textId="77777777" w:rsidTr="00C55780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A484FD" w14:textId="44CB078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8EC3E3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FDBD79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5A94EA" w14:textId="53EE3D1C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proofErr w:type="gramStart"/>
            <w:r>
              <w:rPr>
                <w:rFonts w:ascii="inherit" w:hAnsi="inherit"/>
                <w:color w:val="FFFFFF"/>
                <w:sz w:val="21"/>
                <w:szCs w:val="21"/>
              </w:rPr>
              <w:t>BR.BODOVA</w:t>
            </w:r>
            <w:proofErr w:type="gramEnd"/>
          </w:p>
        </w:tc>
      </w:tr>
      <w:tr w:rsidR="00A80123" w14:paraId="6DE049CF" w14:textId="77777777" w:rsidTr="00C557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8EDC39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A368AD" w14:textId="77777777" w:rsidR="00A80123" w:rsidRDefault="00A80123" w:rsidP="00C5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F372E3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8B5798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AC0FA1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</w:p>
        </w:tc>
      </w:tr>
      <w:tr w:rsidR="00A80123" w14:paraId="17CA2C3D" w14:textId="77777777" w:rsidTr="00C557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7C7E7D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0D57A7" w14:textId="77777777" w:rsidR="00A80123" w:rsidRPr="00A80123" w:rsidRDefault="00A80123" w:rsidP="00C55780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Izborni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predmet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E87E21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3B9760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2AFA1D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10</w:t>
            </w:r>
          </w:p>
        </w:tc>
      </w:tr>
      <w:tr w:rsidR="00A80123" w14:paraId="65C77496" w14:textId="77777777" w:rsidTr="00C557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0FE3D2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A3C9F3" w14:textId="77777777" w:rsidR="00A80123" w:rsidRPr="00A80123" w:rsidRDefault="00A80123" w:rsidP="00C55780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Izborni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predmet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87673E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9061A8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FF4359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10</w:t>
            </w:r>
          </w:p>
        </w:tc>
      </w:tr>
      <w:tr w:rsidR="00A80123" w14:paraId="47E7B51C" w14:textId="77777777" w:rsidTr="00C557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D094BB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E69589" w14:textId="77777777" w:rsidR="00A80123" w:rsidRPr="00A80123" w:rsidRDefault="00A80123" w:rsidP="00C55780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Izborni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predmet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038D2C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4BBA1C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2F9805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10</w:t>
            </w:r>
          </w:p>
        </w:tc>
      </w:tr>
      <w:tr w:rsidR="00A80123" w14:paraId="2A3506CE" w14:textId="77777777" w:rsidTr="00C557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1BBCFB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2D9971" w14:textId="77777777" w:rsidR="00A80123" w:rsidRPr="00A80123" w:rsidRDefault="00A80123" w:rsidP="00C55780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Laboratorijski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istraživački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rad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na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Pristupnom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radu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za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doktorsku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6436A1" w14:textId="77777777" w:rsidR="00A80123" w:rsidRDefault="00A80123" w:rsidP="00C55780">
            <w:pPr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908945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EEDA2F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/</w:t>
            </w:r>
          </w:p>
        </w:tc>
      </w:tr>
      <w:tr w:rsidR="00A80123" w14:paraId="6EC503E3" w14:textId="77777777" w:rsidTr="00C5578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52DC7C" w14:textId="77777777" w:rsidR="00A80123" w:rsidRDefault="00A80123" w:rsidP="00C55780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E15E1C" w14:textId="77777777" w:rsidR="00A80123" w:rsidRPr="00A80123" w:rsidRDefault="00A80123" w:rsidP="00C55780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Izrada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odbrana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Pristupnog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rada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za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doktorsku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disertaciju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E42294" w14:textId="77777777" w:rsidR="00A80123" w:rsidRDefault="00A80123" w:rsidP="00C55780">
            <w:pPr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0F4968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7FD2C1" w14:textId="77777777" w:rsidR="00A80123" w:rsidRDefault="00A80123" w:rsidP="00C55780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30</w:t>
            </w:r>
          </w:p>
        </w:tc>
      </w:tr>
    </w:tbl>
    <w:p w14:paraId="25053980" w14:textId="77777777" w:rsidR="00A80123" w:rsidRDefault="00A80123"/>
    <w:p w14:paraId="4F2A106E" w14:textId="77777777" w:rsidR="00A80123" w:rsidRPr="00A80123" w:rsidRDefault="00A80123" w:rsidP="00631BF6">
      <w:pPr>
        <w:pStyle w:val="NormalWeb"/>
        <w:spacing w:before="150" w:beforeAutospacing="0" w:after="270" w:afterAutospacing="0"/>
        <w:textAlignment w:val="baseline"/>
        <w:rPr>
          <w:rFonts w:ascii="PT Serif" w:hAnsi="PT Serif"/>
          <w:color w:val="5F5F5F"/>
          <w:sz w:val="22"/>
          <w:szCs w:val="22"/>
        </w:rPr>
      </w:pPr>
      <w:proofErr w:type="spellStart"/>
      <w:r w:rsidRPr="00A80123">
        <w:rPr>
          <w:rFonts w:ascii="Cambria" w:hAnsi="Cambria" w:cs="Cambria"/>
          <w:color w:val="5F5F5F"/>
          <w:sz w:val="22"/>
          <w:szCs w:val="22"/>
        </w:rPr>
        <w:t>Izborni</w:t>
      </w:r>
      <w:proofErr w:type="spellEnd"/>
      <w:r w:rsidRPr="00A80123">
        <w:rPr>
          <w:rFonts w:ascii="Cambria" w:hAnsi="Cambria" w:cs="Cambria"/>
          <w:color w:val="5F5F5F"/>
          <w:sz w:val="22"/>
          <w:szCs w:val="22"/>
        </w:rPr>
        <w:t xml:space="preserve"> </w:t>
      </w:r>
      <w:proofErr w:type="spellStart"/>
      <w:r w:rsidRPr="00A80123">
        <w:rPr>
          <w:rFonts w:ascii="Cambria" w:hAnsi="Cambria" w:cs="Cambria"/>
          <w:color w:val="5F5F5F"/>
          <w:sz w:val="22"/>
          <w:szCs w:val="22"/>
        </w:rPr>
        <w:t>predmeti</w:t>
      </w:r>
      <w:proofErr w:type="spellEnd"/>
      <w:r w:rsidRPr="00A80123">
        <w:rPr>
          <w:rFonts w:ascii="PT Serif" w:hAnsi="PT Serif"/>
          <w:color w:val="5F5F5F"/>
          <w:sz w:val="22"/>
          <w:szCs w:val="22"/>
        </w:rPr>
        <w:t>:</w:t>
      </w:r>
    </w:p>
    <w:p w14:paraId="1BC52A00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Interoperabilnost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poslovnih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sistema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i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aplikacija</w:t>
      </w:r>
      <w:proofErr w:type="spellEnd"/>
    </w:p>
    <w:p w14:paraId="75E8F3E6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Modelovanje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preduzeća</w:t>
      </w:r>
      <w:proofErr w:type="spellEnd"/>
    </w:p>
    <w:p w14:paraId="04E1BDB6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Projektovanje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sistema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agregiranih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podataka</w:t>
      </w:r>
      <w:proofErr w:type="spellEnd"/>
    </w:p>
    <w:p w14:paraId="6337AC08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Sistemi</w:t>
      </w:r>
      <w:proofErr w:type="spellEnd"/>
      <w:r w:rsidRPr="00A80123">
        <w:rPr>
          <w:rFonts w:ascii="inherit" w:hAnsi="inherit"/>
          <w:color w:val="5F5F5F"/>
        </w:rPr>
        <w:t xml:space="preserve"> za </w:t>
      </w:r>
      <w:proofErr w:type="spellStart"/>
      <w:r w:rsidRPr="00A80123">
        <w:rPr>
          <w:rFonts w:ascii="inherit" w:hAnsi="inherit"/>
          <w:color w:val="5F5F5F"/>
        </w:rPr>
        <w:t>upravljanje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poslovnim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procesima</w:t>
      </w:r>
      <w:proofErr w:type="spellEnd"/>
    </w:p>
    <w:p w14:paraId="69CFA298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Softverske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arhitekture</w:t>
      </w:r>
      <w:proofErr w:type="spellEnd"/>
    </w:p>
    <w:p w14:paraId="5D9D8C71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Napredne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strukture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podataka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i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algoritmi</w:t>
      </w:r>
      <w:proofErr w:type="spellEnd"/>
    </w:p>
    <w:p w14:paraId="0021A21F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Tehnologije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upravljanja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podacima</w:t>
      </w:r>
      <w:proofErr w:type="spellEnd"/>
    </w:p>
    <w:p w14:paraId="25553549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Automatizacija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razvoja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informacionih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sistema</w:t>
      </w:r>
      <w:proofErr w:type="spellEnd"/>
    </w:p>
    <w:p w14:paraId="50EA09F0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Standardizacija</w:t>
      </w:r>
      <w:proofErr w:type="spellEnd"/>
      <w:r w:rsidRPr="00A80123">
        <w:rPr>
          <w:rFonts w:ascii="inherit" w:hAnsi="inherit"/>
          <w:color w:val="5F5F5F"/>
        </w:rPr>
        <w:t xml:space="preserve"> u </w:t>
      </w:r>
      <w:proofErr w:type="spellStart"/>
      <w:r w:rsidRPr="00A80123">
        <w:rPr>
          <w:rFonts w:ascii="inherit" w:hAnsi="inherit"/>
          <w:color w:val="5F5F5F"/>
        </w:rPr>
        <w:t>informacionim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sistemima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i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tehnologijama</w:t>
      </w:r>
      <w:proofErr w:type="spellEnd"/>
      <w:r w:rsidRPr="00A80123">
        <w:rPr>
          <w:rFonts w:ascii="inherit" w:hAnsi="inherit"/>
          <w:color w:val="5F5F5F"/>
        </w:rPr>
        <w:t xml:space="preserve"> – </w:t>
      </w:r>
      <w:proofErr w:type="spellStart"/>
      <w:r w:rsidRPr="00A80123">
        <w:rPr>
          <w:rFonts w:ascii="inherit" w:hAnsi="inherit"/>
          <w:color w:val="5F5F5F"/>
        </w:rPr>
        <w:t>odabrana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poglavlja</w:t>
      </w:r>
      <w:proofErr w:type="spellEnd"/>
    </w:p>
    <w:p w14:paraId="3D8C0AF0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Organizacija</w:t>
      </w:r>
      <w:proofErr w:type="spellEnd"/>
      <w:r w:rsidRPr="00A80123">
        <w:rPr>
          <w:rFonts w:ascii="inherit" w:hAnsi="inherit"/>
          <w:color w:val="5F5F5F"/>
        </w:rPr>
        <w:t xml:space="preserve"> ISiT </w:t>
      </w:r>
      <w:proofErr w:type="spellStart"/>
      <w:r w:rsidRPr="00A80123">
        <w:rPr>
          <w:rFonts w:ascii="inherit" w:hAnsi="inherit"/>
          <w:color w:val="5F5F5F"/>
        </w:rPr>
        <w:t>funkcije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i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upravljanje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promenama</w:t>
      </w:r>
      <w:proofErr w:type="spellEnd"/>
      <w:r w:rsidRPr="00A80123">
        <w:rPr>
          <w:rFonts w:ascii="inherit" w:hAnsi="inherit"/>
          <w:color w:val="5F5F5F"/>
        </w:rPr>
        <w:t xml:space="preserve"> – </w:t>
      </w:r>
      <w:proofErr w:type="spellStart"/>
      <w:r w:rsidRPr="00A80123">
        <w:rPr>
          <w:rFonts w:ascii="inherit" w:hAnsi="inherit"/>
          <w:color w:val="5F5F5F"/>
        </w:rPr>
        <w:t>odabrana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poglavlja</w:t>
      </w:r>
      <w:proofErr w:type="spellEnd"/>
    </w:p>
    <w:p w14:paraId="408C6F5B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Diskretna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matematika</w:t>
      </w:r>
      <w:proofErr w:type="spellEnd"/>
    </w:p>
    <w:p w14:paraId="6698CB8D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Interakcija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čoveka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i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računara</w:t>
      </w:r>
      <w:proofErr w:type="spellEnd"/>
      <w:r w:rsidRPr="00A80123">
        <w:rPr>
          <w:rFonts w:ascii="inherit" w:hAnsi="inherit"/>
          <w:color w:val="5F5F5F"/>
        </w:rPr>
        <w:t xml:space="preserve"> – </w:t>
      </w:r>
      <w:proofErr w:type="spellStart"/>
      <w:r w:rsidRPr="00A80123">
        <w:rPr>
          <w:rFonts w:ascii="inherit" w:hAnsi="inherit"/>
          <w:color w:val="5F5F5F"/>
        </w:rPr>
        <w:t>odabrana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poglavlja</w:t>
      </w:r>
      <w:proofErr w:type="spellEnd"/>
    </w:p>
    <w:p w14:paraId="0EC5C3BB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Otkrivanje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zakonitosti</w:t>
      </w:r>
      <w:proofErr w:type="spellEnd"/>
      <w:r w:rsidRPr="00A80123">
        <w:rPr>
          <w:rFonts w:ascii="inherit" w:hAnsi="inherit"/>
          <w:color w:val="5F5F5F"/>
        </w:rPr>
        <w:t xml:space="preserve"> u </w:t>
      </w:r>
      <w:proofErr w:type="spellStart"/>
      <w:r w:rsidRPr="00A80123">
        <w:rPr>
          <w:rFonts w:ascii="inherit" w:hAnsi="inherit"/>
          <w:color w:val="5F5F5F"/>
        </w:rPr>
        <w:t>bazama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podataka</w:t>
      </w:r>
      <w:proofErr w:type="spellEnd"/>
    </w:p>
    <w:p w14:paraId="53F298CD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Računarske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mreže</w:t>
      </w:r>
      <w:proofErr w:type="spellEnd"/>
      <w:r w:rsidRPr="00A80123">
        <w:rPr>
          <w:rFonts w:ascii="inherit" w:hAnsi="inherit"/>
          <w:color w:val="5F5F5F"/>
        </w:rPr>
        <w:t xml:space="preserve"> – </w:t>
      </w:r>
      <w:proofErr w:type="spellStart"/>
      <w:r w:rsidRPr="00A80123">
        <w:rPr>
          <w:rFonts w:ascii="inherit" w:hAnsi="inherit"/>
          <w:color w:val="5F5F5F"/>
        </w:rPr>
        <w:t>odabrana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poglavlja</w:t>
      </w:r>
      <w:proofErr w:type="spellEnd"/>
    </w:p>
    <w:p w14:paraId="1CDCCF56" w14:textId="77777777" w:rsidR="00A80123" w:rsidRPr="00A80123" w:rsidRDefault="00A80123" w:rsidP="00A80123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inherit" w:hAnsi="inherit"/>
          <w:color w:val="5F5F5F"/>
        </w:rPr>
      </w:pPr>
      <w:proofErr w:type="spellStart"/>
      <w:r w:rsidRPr="00A80123">
        <w:rPr>
          <w:rFonts w:ascii="inherit" w:hAnsi="inherit"/>
          <w:color w:val="5F5F5F"/>
        </w:rPr>
        <w:t>Mašinsko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učenje</w:t>
      </w:r>
      <w:proofErr w:type="spellEnd"/>
      <w:r w:rsidRPr="00A80123">
        <w:rPr>
          <w:rFonts w:ascii="inherit" w:hAnsi="inherit"/>
          <w:color w:val="5F5F5F"/>
        </w:rPr>
        <w:t xml:space="preserve"> – </w:t>
      </w:r>
      <w:proofErr w:type="spellStart"/>
      <w:r w:rsidRPr="00A80123">
        <w:rPr>
          <w:rFonts w:ascii="inherit" w:hAnsi="inherit"/>
          <w:color w:val="5F5F5F"/>
        </w:rPr>
        <w:t>odabrana</w:t>
      </w:r>
      <w:proofErr w:type="spellEnd"/>
      <w:r w:rsidRPr="00A80123">
        <w:rPr>
          <w:rFonts w:ascii="inherit" w:hAnsi="inherit"/>
          <w:color w:val="5F5F5F"/>
        </w:rPr>
        <w:t xml:space="preserve"> </w:t>
      </w:r>
      <w:proofErr w:type="spellStart"/>
      <w:r w:rsidRPr="00A80123">
        <w:rPr>
          <w:rFonts w:ascii="inherit" w:hAnsi="inherit"/>
          <w:color w:val="5F5F5F"/>
        </w:rPr>
        <w:t>poglavlja</w:t>
      </w:r>
      <w:proofErr w:type="spellEnd"/>
    </w:p>
    <w:p w14:paraId="5E0AC811" w14:textId="77777777" w:rsidR="00A80123" w:rsidRDefault="00A80123" w:rsidP="00631BF6">
      <w:pPr>
        <w:pStyle w:val="Heading3"/>
        <w:spacing w:before="300" w:after="150"/>
        <w:textAlignment w:val="baseline"/>
        <w:rPr>
          <w:rFonts w:ascii="PT Serif" w:hAnsi="PT Serif"/>
          <w:caps/>
          <w:color w:val="5EC3AE"/>
        </w:rPr>
      </w:pPr>
      <w:r>
        <w:rPr>
          <w:rFonts w:ascii="Cambria" w:hAnsi="Cambria" w:cs="Cambria"/>
          <w:caps/>
          <w:color w:val="5EC3AE"/>
        </w:rPr>
        <w:t>TREĆAGODINA</w:t>
      </w:r>
    </w:p>
    <w:tbl>
      <w:tblPr>
        <w:tblW w:w="90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061"/>
        <w:gridCol w:w="689"/>
        <w:gridCol w:w="689"/>
        <w:gridCol w:w="1486"/>
      </w:tblGrid>
      <w:tr w:rsidR="00A80123" w14:paraId="73C21467" w14:textId="77777777" w:rsidTr="00631BF6">
        <w:trPr>
          <w:tblCellSpacing w:w="15" w:type="dxa"/>
        </w:trPr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AA2C5C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RED.BR.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74ACC0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NAZIV PREDMETA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1407BC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SEMESTAR</w:t>
            </w:r>
          </w:p>
        </w:tc>
        <w:tc>
          <w:tcPr>
            <w:tcW w:w="0" w:type="auto"/>
            <w:tcBorders>
              <w:top w:val="nil"/>
              <w:left w:val="single" w:sz="12" w:space="0" w:color="5EC3AE"/>
              <w:bottom w:val="single" w:sz="12" w:space="0" w:color="FFFFFF"/>
              <w:right w:val="single" w:sz="12" w:space="0" w:color="5EC3AE"/>
            </w:tcBorders>
            <w:shd w:val="clear" w:color="auto" w:fill="014A7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7983CC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proofErr w:type="gramStart"/>
            <w:r>
              <w:rPr>
                <w:rFonts w:ascii="inherit" w:hAnsi="inherit"/>
                <w:color w:val="FFFFFF"/>
                <w:sz w:val="21"/>
                <w:szCs w:val="21"/>
              </w:rPr>
              <w:t>BR.BODOVA</w:t>
            </w:r>
            <w:proofErr w:type="gramEnd"/>
          </w:p>
        </w:tc>
      </w:tr>
      <w:tr w:rsidR="00A80123" w14:paraId="583F8D47" w14:textId="77777777" w:rsidTr="00631B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95B7D0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B9A544" w14:textId="77777777" w:rsidR="00A80123" w:rsidRDefault="00A80123" w:rsidP="00631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060188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5EC3AE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75CAD2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F2C36B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</w:p>
        </w:tc>
      </w:tr>
      <w:tr w:rsidR="00A80123" w14:paraId="796CEF6C" w14:textId="77777777" w:rsidTr="00631B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1BB97B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A7719C" w14:textId="77777777" w:rsidR="00A80123" w:rsidRPr="00A80123" w:rsidRDefault="00A80123" w:rsidP="00631BF6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Studijski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istraživački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rad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na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izradi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doktorske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BE43EA" w14:textId="77777777" w:rsidR="00A80123" w:rsidRDefault="00A80123" w:rsidP="00631BF6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404479" w14:textId="77777777" w:rsidR="00A80123" w:rsidRDefault="00A80123" w:rsidP="00631BF6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8F8EFB" w14:textId="77777777" w:rsidR="00A80123" w:rsidRDefault="00A80123" w:rsidP="00631BF6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/</w:t>
            </w:r>
          </w:p>
        </w:tc>
      </w:tr>
      <w:tr w:rsidR="00A80123" w14:paraId="4BC88831" w14:textId="77777777" w:rsidTr="00631B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2A03EF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E5D1D9" w14:textId="77777777" w:rsidR="00A80123" w:rsidRPr="00A80123" w:rsidRDefault="00A80123" w:rsidP="00631BF6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Studijski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istraživački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rad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na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izradi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doktorske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B04C7F" w14:textId="77777777" w:rsidR="00A80123" w:rsidRDefault="00A80123" w:rsidP="00631BF6">
            <w:pPr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7375BD" w14:textId="77777777" w:rsidR="00A80123" w:rsidRDefault="00A80123" w:rsidP="00631BF6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787FB9" w14:textId="77777777" w:rsidR="00A80123" w:rsidRDefault="00A80123" w:rsidP="00631BF6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/</w:t>
            </w:r>
          </w:p>
        </w:tc>
      </w:tr>
      <w:tr w:rsidR="00A80123" w14:paraId="0CF730E5" w14:textId="77777777" w:rsidTr="00631B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ECD67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1D8B2D" w14:textId="77777777" w:rsidR="00A80123" w:rsidRDefault="00A80123" w:rsidP="00631BF6">
            <w:pPr>
              <w:jc w:val="center"/>
              <w:rPr>
                <w:rFonts w:ascii="inherit" w:hAnsi="inherit"/>
                <w:color w:val="FFFFFF"/>
                <w:sz w:val="21"/>
                <w:szCs w:val="21"/>
              </w:rPr>
            </w:pPr>
            <w:r>
              <w:rPr>
                <w:rFonts w:ascii="inherit" w:hAnsi="inherit"/>
                <w:color w:val="FFFFFF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713335" w14:textId="77777777" w:rsidR="00A80123" w:rsidRPr="00A80123" w:rsidRDefault="00A80123" w:rsidP="00631BF6">
            <w:pPr>
              <w:rPr>
                <w:rFonts w:ascii="inherit" w:hAnsi="inherit"/>
                <w:color w:val="5F5F5F"/>
              </w:rPr>
            </w:pPr>
            <w:proofErr w:type="spellStart"/>
            <w:r w:rsidRPr="00A80123">
              <w:rPr>
                <w:rFonts w:ascii="inherit" w:hAnsi="inherit"/>
                <w:color w:val="5F5F5F"/>
              </w:rPr>
              <w:t>Izrada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i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odbrana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doktorske</w:t>
            </w:r>
            <w:proofErr w:type="spellEnd"/>
            <w:r w:rsidRPr="00A80123">
              <w:rPr>
                <w:rFonts w:ascii="inherit" w:hAnsi="inherit"/>
                <w:color w:val="5F5F5F"/>
              </w:rPr>
              <w:t xml:space="preserve"> </w:t>
            </w:r>
            <w:proofErr w:type="spellStart"/>
            <w:r w:rsidRPr="00A80123">
              <w:rPr>
                <w:rFonts w:ascii="inherit" w:hAnsi="inherit"/>
                <w:color w:val="5F5F5F"/>
              </w:rPr>
              <w:t>disertacije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C66DBE" w14:textId="77777777" w:rsidR="00A80123" w:rsidRDefault="00A80123" w:rsidP="00631BF6">
            <w:pPr>
              <w:rPr>
                <w:rFonts w:ascii="inherit" w:hAnsi="inherit"/>
                <w:color w:val="5F5F5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DDF0EC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6CE4AB" w14:textId="77777777" w:rsidR="00A80123" w:rsidRDefault="00A80123" w:rsidP="00631BF6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8D5B60" w14:textId="77777777" w:rsidR="00A80123" w:rsidRDefault="00A80123" w:rsidP="00631BF6">
            <w:pPr>
              <w:jc w:val="center"/>
              <w:rPr>
                <w:rFonts w:ascii="inherit" w:hAnsi="inherit"/>
                <w:color w:val="5F5F5F"/>
                <w:sz w:val="21"/>
                <w:szCs w:val="21"/>
              </w:rPr>
            </w:pPr>
            <w:r>
              <w:rPr>
                <w:rFonts w:ascii="inherit" w:hAnsi="inherit"/>
                <w:color w:val="5F5F5F"/>
                <w:sz w:val="21"/>
                <w:szCs w:val="21"/>
              </w:rPr>
              <w:t>60</w:t>
            </w:r>
          </w:p>
        </w:tc>
      </w:tr>
    </w:tbl>
    <w:p w14:paraId="755EEDFC" w14:textId="77777777" w:rsidR="00A80123" w:rsidRDefault="00A80123" w:rsidP="00A80123"/>
    <w:sectPr w:rsidR="00A8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908"/>
    <w:multiLevelType w:val="multilevel"/>
    <w:tmpl w:val="C4C6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F227BB"/>
    <w:multiLevelType w:val="multilevel"/>
    <w:tmpl w:val="B8B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3892955">
    <w:abstractNumId w:val="1"/>
  </w:num>
  <w:num w:numId="2" w16cid:durableId="69241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23"/>
    <w:rsid w:val="00087B12"/>
    <w:rsid w:val="000E408A"/>
    <w:rsid w:val="00A04A51"/>
    <w:rsid w:val="00A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E8B4"/>
  <w15:chartTrackingRefBased/>
  <w15:docId w15:val="{BDE36E4E-176C-4E51-B7EA-B838CD25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12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1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Владан Васић</dc:creator>
  <cp:keywords/>
  <dc:description/>
  <cp:lastModifiedBy>Владан Васић</cp:lastModifiedBy>
  <cp:revision>1</cp:revision>
  <dcterms:created xsi:type="dcterms:W3CDTF">2023-05-22T19:13:00Z</dcterms:created>
  <dcterms:modified xsi:type="dcterms:W3CDTF">2023-05-22T19:32:00Z</dcterms:modified>
</cp:coreProperties>
</file>